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BB5" w:rsidRDefault="00740BB5" w:rsidP="00740BB5">
      <w:pPr>
        <w:spacing w:line="480" w:lineRule="auto"/>
        <w:jc w:val="center"/>
        <w:rPr>
          <w:b/>
        </w:rPr>
      </w:pPr>
    </w:p>
    <w:p w:rsidR="00740BB5" w:rsidRDefault="00740BB5" w:rsidP="00740BB5">
      <w:pPr>
        <w:spacing w:line="480" w:lineRule="auto"/>
        <w:jc w:val="center"/>
        <w:rPr>
          <w:b/>
        </w:rPr>
      </w:pPr>
    </w:p>
    <w:p w:rsidR="002451FD" w:rsidRDefault="0014356E" w:rsidP="00740BB5">
      <w:pPr>
        <w:spacing w:line="480" w:lineRule="auto"/>
        <w:jc w:val="center"/>
        <w:rPr>
          <w:b/>
        </w:rPr>
      </w:pPr>
      <w:r>
        <w:rPr>
          <w:b/>
        </w:rPr>
        <w:t>A</w:t>
      </w:r>
      <w:r>
        <w:rPr>
          <w:b/>
        </w:rPr>
        <w:t>ndy Warhol's Art</w:t>
      </w:r>
    </w:p>
    <w:p w:rsidR="002451FD" w:rsidRDefault="002451FD" w:rsidP="00740BB5">
      <w:pPr>
        <w:spacing w:line="480" w:lineRule="auto"/>
        <w:jc w:val="center"/>
        <w:rPr>
          <w:b/>
        </w:rPr>
      </w:pPr>
    </w:p>
    <w:p w:rsidR="002451FD" w:rsidRDefault="002451FD" w:rsidP="00740BB5">
      <w:pPr>
        <w:spacing w:line="480" w:lineRule="auto"/>
        <w:jc w:val="center"/>
        <w:rPr>
          <w:b/>
        </w:rPr>
      </w:pPr>
    </w:p>
    <w:p w:rsidR="002451FD" w:rsidRDefault="002451FD" w:rsidP="00740BB5">
      <w:pPr>
        <w:spacing w:line="480" w:lineRule="auto"/>
        <w:jc w:val="center"/>
        <w:rPr>
          <w:b/>
        </w:rPr>
      </w:pPr>
    </w:p>
    <w:p w:rsidR="002451FD" w:rsidRDefault="002451FD" w:rsidP="00740BB5">
      <w:pPr>
        <w:spacing w:line="480" w:lineRule="auto"/>
        <w:jc w:val="center"/>
        <w:rPr>
          <w:b/>
        </w:rPr>
      </w:pPr>
    </w:p>
    <w:p w:rsidR="002451FD" w:rsidRPr="00740BB5" w:rsidRDefault="0014356E" w:rsidP="00740BB5">
      <w:pPr>
        <w:spacing w:line="480" w:lineRule="auto"/>
        <w:jc w:val="center"/>
      </w:pPr>
      <w:r w:rsidRPr="00740BB5">
        <w:t>Name</w:t>
      </w:r>
    </w:p>
    <w:p w:rsidR="002451FD" w:rsidRPr="00740BB5" w:rsidRDefault="0014356E" w:rsidP="00740BB5">
      <w:pPr>
        <w:spacing w:line="480" w:lineRule="auto"/>
        <w:jc w:val="center"/>
      </w:pPr>
      <w:r w:rsidRPr="00740BB5">
        <w:t>Institution</w:t>
      </w:r>
      <w:r w:rsidR="00740BB5">
        <w:t xml:space="preserve"> of Affiliation </w:t>
      </w:r>
    </w:p>
    <w:p w:rsidR="002451FD" w:rsidRPr="00740BB5" w:rsidRDefault="0014356E" w:rsidP="00740BB5">
      <w:pPr>
        <w:spacing w:line="480" w:lineRule="auto"/>
        <w:jc w:val="center"/>
      </w:pPr>
      <w:r w:rsidRPr="00740BB5">
        <w:t>Professor</w:t>
      </w:r>
    </w:p>
    <w:p w:rsidR="002451FD" w:rsidRPr="00740BB5" w:rsidRDefault="0014356E" w:rsidP="00740BB5">
      <w:pPr>
        <w:spacing w:line="480" w:lineRule="auto"/>
        <w:jc w:val="center"/>
      </w:pPr>
      <w:r w:rsidRPr="00740BB5">
        <w:t>Date</w:t>
      </w:r>
    </w:p>
    <w:p w:rsidR="002451FD" w:rsidRDefault="002451FD">
      <w:pPr>
        <w:spacing w:line="480" w:lineRule="auto"/>
        <w:ind w:firstLine="284"/>
        <w:jc w:val="center"/>
      </w:pPr>
    </w:p>
    <w:p w:rsidR="002451FD" w:rsidRDefault="002451FD">
      <w:pPr>
        <w:spacing w:line="480" w:lineRule="auto"/>
        <w:ind w:firstLine="284"/>
      </w:pPr>
    </w:p>
    <w:p w:rsidR="002451FD" w:rsidRDefault="002451FD">
      <w:pPr>
        <w:spacing w:line="480" w:lineRule="auto"/>
        <w:ind w:firstLine="284"/>
      </w:pPr>
    </w:p>
    <w:p w:rsidR="002451FD" w:rsidRDefault="002451FD">
      <w:pPr>
        <w:spacing w:line="480" w:lineRule="auto"/>
        <w:ind w:firstLine="284"/>
      </w:pPr>
    </w:p>
    <w:p w:rsidR="002451FD" w:rsidRDefault="002451FD">
      <w:pPr>
        <w:spacing w:line="480" w:lineRule="auto"/>
        <w:ind w:firstLine="284"/>
      </w:pPr>
    </w:p>
    <w:p w:rsidR="002451FD" w:rsidRDefault="002451FD">
      <w:pPr>
        <w:spacing w:line="480" w:lineRule="auto"/>
        <w:ind w:firstLine="284"/>
      </w:pPr>
    </w:p>
    <w:p w:rsidR="002451FD" w:rsidRDefault="002451FD">
      <w:pPr>
        <w:spacing w:line="480" w:lineRule="auto"/>
        <w:ind w:firstLine="284"/>
      </w:pPr>
    </w:p>
    <w:p w:rsidR="002451FD" w:rsidRDefault="002451FD">
      <w:pPr>
        <w:spacing w:line="480" w:lineRule="auto"/>
        <w:ind w:firstLine="284"/>
      </w:pPr>
    </w:p>
    <w:p w:rsidR="002451FD" w:rsidRDefault="002451FD">
      <w:pPr>
        <w:spacing w:line="480" w:lineRule="auto"/>
        <w:ind w:firstLine="284"/>
      </w:pPr>
    </w:p>
    <w:p w:rsidR="002451FD" w:rsidRDefault="002451FD">
      <w:pPr>
        <w:spacing w:line="480" w:lineRule="auto"/>
        <w:ind w:firstLine="284"/>
      </w:pPr>
    </w:p>
    <w:p w:rsidR="002451FD" w:rsidRDefault="002451FD">
      <w:pPr>
        <w:spacing w:line="480" w:lineRule="auto"/>
        <w:ind w:firstLine="284"/>
      </w:pPr>
    </w:p>
    <w:p w:rsidR="00740BB5" w:rsidRDefault="00740BB5" w:rsidP="00740BB5">
      <w:pPr>
        <w:spacing w:line="480" w:lineRule="auto"/>
      </w:pPr>
    </w:p>
    <w:p w:rsidR="002451FD" w:rsidRPr="00740BB5" w:rsidRDefault="0014356E" w:rsidP="00740BB5">
      <w:pPr>
        <w:spacing w:line="480" w:lineRule="auto"/>
        <w:jc w:val="center"/>
        <w:rPr>
          <w:b/>
        </w:rPr>
      </w:pPr>
      <w:r w:rsidRPr="00740BB5">
        <w:rPr>
          <w:b/>
        </w:rPr>
        <w:lastRenderedPageBreak/>
        <w:t>A</w:t>
      </w:r>
      <w:r w:rsidRPr="00740BB5">
        <w:rPr>
          <w:b/>
        </w:rPr>
        <w:t>ndy Warhol's Art</w:t>
      </w:r>
    </w:p>
    <w:p w:rsidR="002451FD" w:rsidRDefault="0014356E" w:rsidP="00740BB5">
      <w:pPr>
        <w:spacing w:line="480" w:lineRule="auto"/>
        <w:ind w:firstLine="720"/>
      </w:pPr>
      <w:r>
        <w:t xml:space="preserve">Warhol used </w:t>
      </w:r>
      <w:r>
        <w:t xml:space="preserve">Marilyn </w:t>
      </w:r>
      <w:r>
        <w:t xml:space="preserve">because he was interested in silkscreen printing as it later became his most definitive style </w:t>
      </w:r>
      <w:r>
        <w:t>(https://www.warhol.org/)</w:t>
      </w:r>
      <w:r>
        <w:t xml:space="preserve">. He preferred it because it </w:t>
      </w:r>
      <w:r w:rsidR="007665EC">
        <w:t>was quick, simple and offered</w:t>
      </w:r>
      <w:bookmarkStart w:id="0" w:name="_GoBack"/>
      <w:bookmarkEnd w:id="0"/>
      <w:r>
        <w:t xml:space="preserve"> him a chance to modify his art as many times as he deemed appropriate. Warhol used Marylyn's one of the most famous public shots so that people would easily recognize the celebrity and identify with the piece of art. Warhol used </w:t>
      </w:r>
      <w:r>
        <w:t>Marilyn Monroe to depict the status of celebrities and how they are regarded as sex symbols.</w:t>
      </w:r>
    </w:p>
    <w:p w:rsidR="002451FD" w:rsidRDefault="0014356E" w:rsidP="00740BB5">
      <w:pPr>
        <w:spacing w:line="480" w:lineRule="auto"/>
        <w:ind w:firstLine="720"/>
        <w:rPr>
          <w:u w:color="000000"/>
        </w:rPr>
      </w:pPr>
      <w:r>
        <w:t>Warhol also used Marilyn Monroe to show how society focused on a product rather than a person. Through his art he was able to clearly illustrate the superficial si</w:t>
      </w:r>
      <w:r>
        <w:t>de of Marilyn Monroe as a sex symbol created by society. He shows how the society made her everything that the society wanted her to be. Marilyn Monroe was also an icon of pop art and therefor</w:t>
      </w:r>
      <w:r>
        <w:rPr>
          <w:u w:color="000000"/>
        </w:rPr>
        <w:t>e using her was the best decision to depict the American mass cu</w:t>
      </w:r>
      <w:r>
        <w:rPr>
          <w:u w:color="000000"/>
        </w:rPr>
        <w:t>lture and materialism.</w:t>
      </w:r>
    </w:p>
    <w:p w:rsidR="002451FD" w:rsidRDefault="0014356E" w:rsidP="00740BB5">
      <w:pPr>
        <w:spacing w:line="480" w:lineRule="auto"/>
        <w:ind w:firstLine="720"/>
        <w:rPr>
          <w:rStyle w:val="Hyperlink"/>
        </w:rPr>
      </w:pPr>
      <w:r>
        <w:rPr>
          <w:u w:color="000000"/>
        </w:rPr>
        <w:t>The balloon dog has different colors combined in no specific manner. The dog is also next to a religious building. The artist therefore wanted to depict religious confusion and the misuse of different religions of people of different</w:t>
      </w:r>
      <w:r>
        <w:rPr>
          <w:u w:color="000000"/>
        </w:rPr>
        <w:t xml:space="preserve"> colors. Since the pop culture has some religious connotation, Warhol found it convenient to use the balloon dog to warn against religious commercialization and confusion as people integrate their passions into religion (</w:t>
      </w:r>
      <w:r>
        <w:rPr>
          <w:rStyle w:val="Hyperlink"/>
        </w:rPr>
        <w:t>http://www.nytimes.com/2008/04/22/a</w:t>
      </w:r>
      <w:r>
        <w:rPr>
          <w:rStyle w:val="Hyperlink"/>
        </w:rPr>
        <w:t>rts/design/22koon.html</w:t>
      </w:r>
      <w:r>
        <w:rPr>
          <w:rStyle w:val="Hyperlink"/>
        </w:rPr>
        <w:t>).</w:t>
      </w:r>
    </w:p>
    <w:p w:rsidR="002451FD" w:rsidRDefault="0014356E">
      <w:pPr>
        <w:spacing w:line="480" w:lineRule="auto"/>
        <w:ind w:firstLine="284"/>
        <w:rPr>
          <w:u w:color="000000"/>
        </w:rPr>
      </w:pPr>
      <w:r>
        <w:rPr>
          <w:u w:color="000000"/>
        </w:rPr>
        <w:t xml:space="preserve"> </w:t>
      </w:r>
      <w:r w:rsidR="00740BB5">
        <w:rPr>
          <w:u w:color="000000"/>
        </w:rPr>
        <w:tab/>
      </w:r>
      <w:r>
        <w:rPr>
          <w:u w:color="000000"/>
        </w:rPr>
        <w:t xml:space="preserve">Richard Prince' art was used as part of the pop culture because alcohol is </w:t>
      </w:r>
      <w:proofErr w:type="gramStart"/>
      <w:r>
        <w:rPr>
          <w:u w:color="000000"/>
        </w:rPr>
        <w:t>a</w:t>
      </w:r>
      <w:proofErr w:type="gramEnd"/>
      <w:r>
        <w:rPr>
          <w:u w:color="000000"/>
        </w:rPr>
        <w:t xml:space="preserve"> </w:t>
      </w:r>
      <w:proofErr w:type="spellStart"/>
      <w:r>
        <w:rPr>
          <w:u w:color="000000"/>
        </w:rPr>
        <w:t>a</w:t>
      </w:r>
      <w:proofErr w:type="spellEnd"/>
      <w:r>
        <w:rPr>
          <w:u w:color="000000"/>
        </w:rPr>
        <w:t xml:space="preserve"> key feature to individuals who belong to the pop religion. His art therefore characterized the ideals of the pop culture including men'</w:t>
      </w:r>
      <w:r>
        <w:rPr>
          <w:u w:color="000000"/>
        </w:rPr>
        <w:t>s obsession with women, and society's creation of ideal mode</w:t>
      </w:r>
      <w:r w:rsidR="00740BB5">
        <w:rPr>
          <w:u w:color="000000"/>
        </w:rPr>
        <w:t xml:space="preserve">ls and icons of the pop culture </w:t>
      </w:r>
      <w:r>
        <w:rPr>
          <w:u w:color="000000"/>
        </w:rPr>
        <w:t>(</w:t>
      </w:r>
      <w:r>
        <w:rPr>
          <w:rStyle w:val="Hyperlink"/>
        </w:rPr>
        <w:t>http://taggedwiki.zubiaga.org/new_content/7f2805f27f79adf0892af60b95c0dd0b</w:t>
      </w:r>
      <w:r>
        <w:rPr>
          <w:rStyle w:val="Hyperlink"/>
        </w:rPr>
        <w:t xml:space="preserve">). </w:t>
      </w:r>
      <w:r>
        <w:rPr>
          <w:u w:color="000000"/>
        </w:rPr>
        <w:t xml:space="preserve">The artist </w:t>
      </w:r>
      <w:r>
        <w:rPr>
          <w:u w:color="000000"/>
        </w:rPr>
        <w:lastRenderedPageBreak/>
        <w:t>also wanted to show how dangerous alcohol was to society and to families as</w:t>
      </w:r>
      <w:r>
        <w:rPr>
          <w:u w:color="000000"/>
        </w:rPr>
        <w:t xml:space="preserve"> it would create absentee fathers who would never be found at home but would always be drinking.</w:t>
      </w:r>
    </w:p>
    <w:p w:rsidR="002451FD" w:rsidRDefault="002451FD">
      <w:pPr>
        <w:spacing w:line="480" w:lineRule="auto"/>
        <w:ind w:firstLine="284"/>
        <w:rPr>
          <w:u w:color="000000"/>
        </w:rPr>
      </w:pPr>
    </w:p>
    <w:p w:rsidR="002451FD" w:rsidRDefault="002451FD">
      <w:pPr>
        <w:spacing w:line="480" w:lineRule="auto"/>
        <w:ind w:firstLine="284"/>
      </w:pPr>
    </w:p>
    <w:p w:rsidR="002451FD" w:rsidRDefault="002451FD">
      <w:pPr>
        <w:spacing w:line="480" w:lineRule="auto"/>
        <w:ind w:firstLine="284"/>
      </w:pPr>
    </w:p>
    <w:p w:rsidR="002451FD" w:rsidRDefault="002451FD">
      <w:pPr>
        <w:spacing w:line="480" w:lineRule="auto"/>
        <w:ind w:firstLine="284"/>
      </w:pPr>
    </w:p>
    <w:p w:rsidR="002451FD" w:rsidRDefault="002451FD">
      <w:pPr>
        <w:spacing w:line="480" w:lineRule="auto"/>
        <w:ind w:firstLine="284"/>
      </w:pPr>
    </w:p>
    <w:p w:rsidR="002451FD" w:rsidRDefault="002451FD">
      <w:pPr>
        <w:spacing w:line="480" w:lineRule="auto"/>
        <w:ind w:firstLine="284"/>
      </w:pPr>
    </w:p>
    <w:p w:rsidR="002451FD" w:rsidRDefault="002451FD">
      <w:pPr>
        <w:spacing w:line="480" w:lineRule="auto"/>
        <w:ind w:firstLine="284"/>
      </w:pPr>
    </w:p>
    <w:p w:rsidR="002451FD" w:rsidRDefault="002451FD">
      <w:pPr>
        <w:spacing w:line="480" w:lineRule="auto"/>
        <w:ind w:firstLine="284"/>
      </w:pPr>
    </w:p>
    <w:p w:rsidR="002451FD" w:rsidRDefault="002451FD">
      <w:pPr>
        <w:spacing w:line="480" w:lineRule="auto"/>
        <w:ind w:firstLine="284"/>
      </w:pPr>
    </w:p>
    <w:p w:rsidR="002451FD" w:rsidRDefault="002451FD">
      <w:pPr>
        <w:spacing w:line="480" w:lineRule="auto"/>
        <w:ind w:firstLine="284"/>
      </w:pPr>
    </w:p>
    <w:p w:rsidR="002451FD" w:rsidRDefault="002451FD">
      <w:pPr>
        <w:spacing w:line="480" w:lineRule="auto"/>
        <w:ind w:firstLine="284"/>
      </w:pPr>
    </w:p>
    <w:p w:rsidR="002451FD" w:rsidRDefault="002451FD">
      <w:pPr>
        <w:spacing w:line="480" w:lineRule="auto"/>
        <w:ind w:firstLine="284"/>
      </w:pPr>
    </w:p>
    <w:p w:rsidR="00740BB5" w:rsidRDefault="00740BB5" w:rsidP="00740BB5">
      <w:pPr>
        <w:spacing w:line="480" w:lineRule="auto"/>
      </w:pPr>
    </w:p>
    <w:p w:rsidR="00740BB5" w:rsidRDefault="00740BB5" w:rsidP="00740BB5">
      <w:pPr>
        <w:spacing w:line="480" w:lineRule="auto"/>
      </w:pPr>
    </w:p>
    <w:p w:rsidR="00740BB5" w:rsidRDefault="00740BB5" w:rsidP="00740BB5">
      <w:pPr>
        <w:spacing w:line="480" w:lineRule="auto"/>
      </w:pPr>
    </w:p>
    <w:p w:rsidR="00740BB5" w:rsidRDefault="00740BB5" w:rsidP="00740BB5">
      <w:pPr>
        <w:spacing w:line="480" w:lineRule="auto"/>
      </w:pPr>
    </w:p>
    <w:p w:rsidR="00740BB5" w:rsidRDefault="00740BB5" w:rsidP="00740BB5">
      <w:pPr>
        <w:spacing w:line="480" w:lineRule="auto"/>
      </w:pPr>
    </w:p>
    <w:p w:rsidR="00740BB5" w:rsidRDefault="00740BB5" w:rsidP="00740BB5">
      <w:pPr>
        <w:spacing w:line="480" w:lineRule="auto"/>
      </w:pPr>
    </w:p>
    <w:p w:rsidR="00740BB5" w:rsidRDefault="00740BB5" w:rsidP="00740BB5">
      <w:pPr>
        <w:spacing w:line="480" w:lineRule="auto"/>
      </w:pPr>
    </w:p>
    <w:p w:rsidR="00740BB5" w:rsidRDefault="00740BB5" w:rsidP="00740BB5">
      <w:pPr>
        <w:spacing w:line="480" w:lineRule="auto"/>
      </w:pPr>
    </w:p>
    <w:p w:rsidR="00740BB5" w:rsidRDefault="00740BB5" w:rsidP="00740BB5">
      <w:pPr>
        <w:spacing w:line="480" w:lineRule="auto"/>
      </w:pPr>
    </w:p>
    <w:p w:rsidR="002451FD" w:rsidRPr="00740BB5" w:rsidRDefault="0014356E" w:rsidP="00740BB5">
      <w:pPr>
        <w:spacing w:line="480" w:lineRule="auto"/>
        <w:jc w:val="center"/>
        <w:rPr>
          <w:b/>
        </w:rPr>
      </w:pPr>
      <w:r w:rsidRPr="00740BB5">
        <w:rPr>
          <w:b/>
        </w:rPr>
        <w:lastRenderedPageBreak/>
        <w:t>References</w:t>
      </w:r>
    </w:p>
    <w:p w:rsidR="00740BB5" w:rsidRDefault="00740BB5" w:rsidP="00740BB5">
      <w:pPr>
        <w:spacing w:line="480" w:lineRule="auto"/>
      </w:pPr>
      <w:r>
        <w:rPr>
          <w:rStyle w:val="Hyperlink"/>
        </w:rPr>
        <w:t>http://taggedwiki.zubiaga.org/new_content/7f2805f27f79adf0892af60b95c0dd0b</w:t>
      </w:r>
    </w:p>
    <w:p w:rsidR="00740BB5" w:rsidRDefault="00740BB5" w:rsidP="00740BB5">
      <w:pPr>
        <w:spacing w:line="480" w:lineRule="auto"/>
      </w:pPr>
      <w:r>
        <w:rPr>
          <w:rStyle w:val="Hyperlink"/>
        </w:rPr>
        <w:t>http://www.nytimes.com/2008/04/22/arts/design/22koon.html</w:t>
      </w:r>
    </w:p>
    <w:p w:rsidR="00740BB5" w:rsidRDefault="00740BB5" w:rsidP="00740BB5">
      <w:pPr>
        <w:spacing w:line="480" w:lineRule="auto"/>
      </w:pPr>
      <w:r>
        <w:rPr>
          <w:rStyle w:val="Hyperlink"/>
        </w:rPr>
        <w:t>https://www.warhol.org/</w:t>
      </w:r>
    </w:p>
    <w:p w:rsidR="002451FD" w:rsidRDefault="002451FD">
      <w:pPr>
        <w:spacing w:line="480" w:lineRule="auto"/>
        <w:ind w:left="284" w:hanging="284"/>
        <w:rPr>
          <w:b/>
          <w:color w:val="0000FF"/>
        </w:rPr>
      </w:pPr>
    </w:p>
    <w:p w:rsidR="002451FD" w:rsidRDefault="002451FD">
      <w:pPr>
        <w:spacing w:line="480" w:lineRule="auto"/>
        <w:ind w:left="284" w:hanging="284"/>
        <w:rPr>
          <w:b/>
        </w:rPr>
      </w:pPr>
    </w:p>
    <w:p w:rsidR="002451FD" w:rsidRDefault="002451FD">
      <w:pPr>
        <w:spacing w:line="480" w:lineRule="auto"/>
        <w:ind w:firstLine="284"/>
        <w:rPr>
          <w:b/>
        </w:rPr>
      </w:pPr>
    </w:p>
    <w:p w:rsidR="002451FD" w:rsidRDefault="002451FD">
      <w:pPr>
        <w:spacing w:line="480" w:lineRule="auto"/>
        <w:ind w:firstLine="284"/>
      </w:pPr>
    </w:p>
    <w:sectPr w:rsidR="002451F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56E" w:rsidRDefault="0014356E">
      <w:r>
        <w:separator/>
      </w:r>
    </w:p>
  </w:endnote>
  <w:endnote w:type="continuationSeparator" w:id="0">
    <w:p w:rsidR="0014356E" w:rsidRDefault="00143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56E" w:rsidRDefault="0014356E">
      <w:r>
        <w:separator/>
      </w:r>
    </w:p>
  </w:footnote>
  <w:footnote w:type="continuationSeparator" w:id="0">
    <w:p w:rsidR="0014356E" w:rsidRDefault="001435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1FD" w:rsidRDefault="0014356E">
    <w:pPr>
      <w:pStyle w:val="Header"/>
      <w:jc w:val="right"/>
    </w:pPr>
    <w:r>
      <w:fldChar w:fldCharType="begin"/>
    </w:r>
    <w:r>
      <w:instrText xml:space="preserve"> PAGE   \* MERGEFORMAT </w:instrText>
    </w:r>
    <w:r>
      <w:fldChar w:fldCharType="separate"/>
    </w:r>
    <w:r w:rsidR="007665EC">
      <w:rPr>
        <w:noProof/>
      </w:rPr>
      <w:t>2</w:t>
    </w:r>
    <w:r>
      <w:rPr>
        <w:noProof/>
      </w:rPr>
      <w:fldChar w:fldCharType="end"/>
    </w:r>
  </w:p>
  <w:p w:rsidR="002451FD" w:rsidRDefault="002451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1FD"/>
    <w:rsid w:val="0014356E"/>
    <w:rsid w:val="002451FD"/>
    <w:rsid w:val="00740BB5"/>
    <w:rsid w:val="007665EC"/>
    <w:rsid w:val="00D82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style>
  <w:style w:type="character" w:styleId="Hyperlink">
    <w:name w:val="Hyperlink"/>
    <w:basedOn w:val="DefaultParagraphFont"/>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style>
  <w:style w:type="character" w:styleId="Hyperlink">
    <w:name w:val="Hyperlink"/>
    <w:basedOn w:val="DefaultParagraphFont"/>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Sherica Duprey</dc:creator>
  <cp:lastModifiedBy>Kamande</cp:lastModifiedBy>
  <cp:revision>9</cp:revision>
  <dcterms:created xsi:type="dcterms:W3CDTF">2020-08-11T21:57:00Z</dcterms:created>
  <dcterms:modified xsi:type="dcterms:W3CDTF">2020-08-11T22:04:00Z</dcterms:modified>
</cp:coreProperties>
</file>